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F9AA8" w14:textId="5EC547F9" w:rsidR="00055475" w:rsidRDefault="002533FA" w:rsidP="00D931BC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67EBAB4" wp14:editId="5D6B263C">
            <wp:simplePos x="0" y="0"/>
            <wp:positionH relativeFrom="column">
              <wp:posOffset>5295900</wp:posOffset>
            </wp:positionH>
            <wp:positionV relativeFrom="paragraph">
              <wp:posOffset>159385</wp:posOffset>
            </wp:positionV>
            <wp:extent cx="1295400" cy="2904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75" w:rsidRPr="00A74188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902C310" wp14:editId="61F632CE">
            <wp:simplePos x="0" y="0"/>
            <wp:positionH relativeFrom="column">
              <wp:posOffset>85725</wp:posOffset>
            </wp:positionH>
            <wp:positionV relativeFrom="paragraph">
              <wp:posOffset>157480</wp:posOffset>
            </wp:positionV>
            <wp:extent cx="1123950" cy="1095375"/>
            <wp:effectExtent l="0" t="0" r="0" b="9525"/>
            <wp:wrapSquare wrapText="bothSides"/>
            <wp:docPr id="34" name="Picture 1" descr="C:\Users\PTSL\Desktop\OHH Newsletter template 2013\OHHlogo2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C:\Users\PTSL\Desktop\OHH Newsletter template 2013\OHHlogo20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88DFE7" w14:textId="79C2A53C" w:rsidR="00D931BC" w:rsidRDefault="00D931BC" w:rsidP="00D931BC">
      <w:pPr>
        <w:rPr>
          <w:sz w:val="28"/>
          <w:szCs w:val="28"/>
        </w:rPr>
      </w:pPr>
      <w:r w:rsidRPr="00A74188">
        <w:rPr>
          <w:sz w:val="28"/>
          <w:szCs w:val="28"/>
        </w:rPr>
        <w:t>OIKOS HELPING HAND LEARNING CENTER</w:t>
      </w:r>
    </w:p>
    <w:p w14:paraId="1A0276B7" w14:textId="2E66F27F" w:rsidR="00D931BC" w:rsidRPr="00B61564" w:rsidRDefault="00D931BC" w:rsidP="00D931BC">
      <w:pPr>
        <w:rPr>
          <w:sz w:val="28"/>
          <w:szCs w:val="28"/>
        </w:rPr>
      </w:pPr>
    </w:p>
    <w:p w14:paraId="6B90FD21" w14:textId="6B54E715" w:rsidR="00D931BC" w:rsidRPr="00A74188" w:rsidRDefault="00D931BC" w:rsidP="00D93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4BD319" w14:textId="062D6577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Name-</w:t>
      </w:r>
      <w:r>
        <w:rPr>
          <w:sz w:val="28"/>
          <w:lang w:val="en-SG"/>
        </w:rPr>
        <w:t xml:space="preserve"> </w:t>
      </w:r>
      <w:r w:rsidR="00A4158B">
        <w:rPr>
          <w:sz w:val="28"/>
          <w:lang w:val="en-SG"/>
        </w:rPr>
        <w:t>Maria Faith Tobias</w:t>
      </w:r>
      <w:r w:rsidR="00A44AB0">
        <w:rPr>
          <w:sz w:val="28"/>
          <w:lang w:val="en-SG"/>
        </w:rPr>
        <w:t xml:space="preserve"> </w:t>
      </w:r>
      <w:r w:rsidR="00AE0342">
        <w:rPr>
          <w:sz w:val="28"/>
          <w:lang w:val="en-SG"/>
        </w:rPr>
        <w:t xml:space="preserve"> </w:t>
      </w:r>
    </w:p>
    <w:p w14:paraId="5BEE4683" w14:textId="40916D1C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Gender</w:t>
      </w:r>
      <w:r w:rsidRPr="00CF4027">
        <w:rPr>
          <w:sz w:val="28"/>
          <w:lang w:val="en-SG"/>
        </w:rPr>
        <w:t>-</w:t>
      </w:r>
      <w:r w:rsidR="00A44AB0">
        <w:rPr>
          <w:sz w:val="28"/>
          <w:lang w:val="en-SG"/>
        </w:rPr>
        <w:t>Female</w:t>
      </w:r>
    </w:p>
    <w:p w14:paraId="5F140706" w14:textId="406ADDA1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Date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of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Birth</w:t>
      </w:r>
      <w:r w:rsidRPr="00CF4027">
        <w:rPr>
          <w:sz w:val="28"/>
          <w:lang w:val="en-SG"/>
        </w:rPr>
        <w:t>-</w:t>
      </w:r>
      <w:r>
        <w:rPr>
          <w:sz w:val="28"/>
          <w:lang w:val="en-SG"/>
        </w:rPr>
        <w:t xml:space="preserve"> </w:t>
      </w:r>
      <w:r w:rsidR="00A4158B">
        <w:rPr>
          <w:sz w:val="28"/>
          <w:lang w:val="en-SG"/>
        </w:rPr>
        <w:t>August 15, 2018</w:t>
      </w:r>
    </w:p>
    <w:p w14:paraId="1E5E5F8D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Weight</w:t>
      </w:r>
      <w:r w:rsidRPr="00CF4027">
        <w:rPr>
          <w:sz w:val="28"/>
          <w:lang w:val="en-SG"/>
        </w:rPr>
        <w:t xml:space="preserve">- </w:t>
      </w:r>
      <w:r w:rsidRPr="00F14A42">
        <w:rPr>
          <w:color w:val="000000" w:themeColor="text1"/>
          <w:sz w:val="28"/>
          <w:lang w:val="en-SG"/>
        </w:rPr>
        <w:t>Under Nourished</w:t>
      </w:r>
      <w:r w:rsidRPr="00CF4027">
        <w:rPr>
          <w:sz w:val="28"/>
          <w:lang w:val="en-SG"/>
        </w:rPr>
        <w:t xml:space="preserve"> | </w:t>
      </w:r>
      <w:r w:rsidRPr="00D7630E">
        <w:rPr>
          <w:b/>
          <w:color w:val="FF0000"/>
          <w:sz w:val="28"/>
          <w:lang w:val="en-SG"/>
        </w:rPr>
        <w:t xml:space="preserve">Neutral </w:t>
      </w:r>
      <w:r w:rsidRPr="00CF4027">
        <w:rPr>
          <w:sz w:val="28"/>
          <w:lang w:val="en-SG"/>
        </w:rPr>
        <w:t xml:space="preserve">| </w:t>
      </w:r>
      <w:r w:rsidRPr="007210B6">
        <w:rPr>
          <w:sz w:val="28"/>
          <w:lang w:val="en-SG"/>
        </w:rPr>
        <w:t>Above Average</w:t>
      </w:r>
    </w:p>
    <w:p w14:paraId="25846D0E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Daily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Meals</w:t>
      </w:r>
      <w:r w:rsidRPr="00CF4027">
        <w:rPr>
          <w:sz w:val="28"/>
          <w:lang w:val="en-SG"/>
        </w:rPr>
        <w:t>- 1 | 2 |</w:t>
      </w:r>
      <w:r w:rsidRPr="00D7630E">
        <w:rPr>
          <w:b/>
          <w:color w:val="FF0000"/>
          <w:sz w:val="28"/>
          <w:lang w:val="en-SG"/>
        </w:rPr>
        <w:t xml:space="preserve"> 3</w:t>
      </w:r>
      <w:r w:rsidRPr="00055B85">
        <w:rPr>
          <w:color w:val="000000" w:themeColor="text1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 4 | 5 | More</w:t>
      </w:r>
    </w:p>
    <w:p w14:paraId="64587AD7" w14:textId="77777777" w:rsidR="00D931BC" w:rsidRDefault="00D931BC" w:rsidP="00D931BC">
      <w:pPr>
        <w:pStyle w:val="NoSpacing"/>
        <w:rPr>
          <w:color w:val="FF0000"/>
          <w:sz w:val="28"/>
          <w:lang w:val="en-SG"/>
        </w:rPr>
      </w:pPr>
      <w:r w:rsidRPr="00255C9B">
        <w:rPr>
          <w:b/>
          <w:sz w:val="28"/>
          <w:lang w:val="en-SG"/>
        </w:rPr>
        <w:t>Health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Issues</w:t>
      </w:r>
      <w:r w:rsidRPr="00CF4027">
        <w:rPr>
          <w:sz w:val="28"/>
          <w:lang w:val="en-SG"/>
        </w:rPr>
        <w:t>-</w:t>
      </w:r>
      <w:r w:rsidRPr="00D7630E">
        <w:rPr>
          <w:color w:val="000000" w:themeColor="text1"/>
          <w:sz w:val="28"/>
          <w:lang w:val="en-SG"/>
        </w:rPr>
        <w:t xml:space="preserve"> </w:t>
      </w:r>
      <w:r w:rsidRPr="00D7630E">
        <w:rPr>
          <w:b/>
          <w:color w:val="FF0000"/>
          <w:sz w:val="28"/>
          <w:lang w:val="en-SG"/>
        </w:rPr>
        <w:t xml:space="preserve">No </w:t>
      </w:r>
      <w:r w:rsidRPr="00CF4027">
        <w:rPr>
          <w:sz w:val="28"/>
          <w:lang w:val="en-SG"/>
        </w:rPr>
        <w:t xml:space="preserve">/ </w:t>
      </w:r>
      <w:r w:rsidRPr="000E32F8">
        <w:rPr>
          <w:sz w:val="28"/>
          <w:lang w:val="en-SG"/>
        </w:rPr>
        <w:t xml:space="preserve">Yes </w:t>
      </w:r>
    </w:p>
    <w:p w14:paraId="316D7242" w14:textId="65C504A1" w:rsidR="00D931BC" w:rsidRPr="009A0441" w:rsidRDefault="00D931BC" w:rsidP="00D931BC">
      <w:pPr>
        <w:pStyle w:val="NoSpacing"/>
        <w:rPr>
          <w:b/>
          <w:color w:val="FF0000"/>
          <w:sz w:val="28"/>
          <w:lang w:val="en-SG"/>
        </w:rPr>
      </w:pPr>
      <w:r w:rsidRPr="00FC6F26">
        <w:rPr>
          <w:b/>
          <w:sz w:val="28"/>
          <w:lang w:val="en-SG"/>
        </w:rPr>
        <w:t>Siblings</w:t>
      </w:r>
      <w:r>
        <w:rPr>
          <w:sz w:val="28"/>
          <w:lang w:val="en-SG"/>
        </w:rPr>
        <w:t xml:space="preserve"> –</w:t>
      </w:r>
      <w:r w:rsidRPr="002362EF">
        <w:rPr>
          <w:b/>
          <w:color w:val="FF0000"/>
          <w:sz w:val="28"/>
          <w:lang w:val="en-SG"/>
        </w:rPr>
        <w:t xml:space="preserve"> </w:t>
      </w:r>
      <w:r w:rsidRPr="00C158E1">
        <w:rPr>
          <w:sz w:val="28"/>
          <w:lang w:val="en-SG"/>
        </w:rPr>
        <w:t>1</w:t>
      </w:r>
      <w:r w:rsidRPr="002362EF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5C2464">
        <w:rPr>
          <w:color w:val="000000" w:themeColor="text1"/>
          <w:sz w:val="28"/>
          <w:lang w:val="en-SG"/>
        </w:rPr>
        <w:t xml:space="preserve"> 2 </w:t>
      </w:r>
      <w:r w:rsidRPr="00CF4027">
        <w:rPr>
          <w:sz w:val="28"/>
          <w:lang w:val="en-SG"/>
        </w:rPr>
        <w:t>|</w:t>
      </w:r>
      <w:r w:rsidRPr="009E7724">
        <w:rPr>
          <w:color w:val="FF0000"/>
          <w:sz w:val="28"/>
          <w:lang w:val="en-SG"/>
        </w:rPr>
        <w:t xml:space="preserve"> </w:t>
      </w:r>
      <w:r w:rsidRPr="009E7724">
        <w:rPr>
          <w:color w:val="000000" w:themeColor="text1"/>
          <w:sz w:val="28"/>
          <w:lang w:val="en-SG"/>
        </w:rPr>
        <w:t>3</w:t>
      </w:r>
      <w:r w:rsidRPr="005C2464">
        <w:rPr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B0207E">
        <w:rPr>
          <w:sz w:val="28"/>
          <w:lang w:val="en-SG"/>
        </w:rPr>
        <w:t xml:space="preserve"> 4</w:t>
      </w:r>
      <w:r w:rsidRPr="00B0207E">
        <w:rPr>
          <w:b/>
          <w:sz w:val="28"/>
          <w:lang w:val="en-SG"/>
        </w:rPr>
        <w:t xml:space="preserve"> </w:t>
      </w:r>
      <w:r w:rsidRPr="00CF4027">
        <w:rPr>
          <w:sz w:val="28"/>
          <w:lang w:val="en-SG"/>
        </w:rPr>
        <w:t xml:space="preserve">| </w:t>
      </w:r>
      <w:r w:rsidRPr="00715368">
        <w:rPr>
          <w:sz w:val="28"/>
          <w:lang w:val="en-SG"/>
        </w:rPr>
        <w:t xml:space="preserve">5 </w:t>
      </w:r>
      <w:r w:rsidRPr="00CF4027">
        <w:rPr>
          <w:sz w:val="28"/>
          <w:lang w:val="en-SG"/>
        </w:rPr>
        <w:t>|</w:t>
      </w:r>
      <w:r w:rsidRPr="00A75FB1">
        <w:rPr>
          <w:sz w:val="28"/>
          <w:lang w:val="en-SG"/>
        </w:rPr>
        <w:t>6</w:t>
      </w:r>
      <w:r>
        <w:rPr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7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8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9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>10</w:t>
      </w:r>
      <w:r w:rsidRPr="00CF4027">
        <w:rPr>
          <w:sz w:val="28"/>
          <w:lang w:val="en-SG"/>
        </w:rPr>
        <w:t>|</w:t>
      </w:r>
      <w:r w:rsidRPr="009E7724">
        <w:rPr>
          <w:b/>
          <w:color w:val="FF0000"/>
          <w:sz w:val="28"/>
          <w:lang w:val="en-SG"/>
        </w:rPr>
        <w:t>None</w:t>
      </w:r>
    </w:p>
    <w:p w14:paraId="4EC513E2" w14:textId="77777777" w:rsidR="00D931BC" w:rsidRPr="0078628C" w:rsidRDefault="00D931BC" w:rsidP="00D931BC">
      <w:pPr>
        <w:pStyle w:val="NoSpacing"/>
        <w:rPr>
          <w:sz w:val="28"/>
          <w:lang w:val="en-SG"/>
        </w:rPr>
      </w:pPr>
    </w:p>
    <w:p w14:paraId="7998B0FF" w14:textId="310A36DD" w:rsidR="00D931BC" w:rsidRPr="008D5064" w:rsidRDefault="00D931BC" w:rsidP="00D931BC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b/>
          <w:sz w:val="32"/>
          <w:lang w:val="en-SG"/>
        </w:rPr>
        <w:t xml:space="preserve">Address- </w:t>
      </w:r>
      <w:r w:rsidR="00A4158B">
        <w:rPr>
          <w:sz w:val="32"/>
          <w:lang w:val="en-SG"/>
        </w:rPr>
        <w:t>#25</w:t>
      </w:r>
      <w:r w:rsidR="00A44AB0">
        <w:rPr>
          <w:sz w:val="32"/>
          <w:lang w:val="en-SG"/>
        </w:rPr>
        <w:t xml:space="preserve"> Monique Compound Villa Cristina </w:t>
      </w:r>
      <w:proofErr w:type="spellStart"/>
      <w:r w:rsidR="00A44AB0">
        <w:rPr>
          <w:sz w:val="32"/>
          <w:lang w:val="en-SG"/>
        </w:rPr>
        <w:t>Subd</w:t>
      </w:r>
      <w:proofErr w:type="spellEnd"/>
      <w:r w:rsidR="00AE0342">
        <w:rPr>
          <w:sz w:val="32"/>
          <w:lang w:val="en-SG"/>
        </w:rPr>
        <w:t xml:space="preserve"> Pamplona III Las Pinas City</w:t>
      </w:r>
    </w:p>
    <w:p w14:paraId="5CA64A76" w14:textId="412DECBC" w:rsidR="008D5064" w:rsidRPr="008D5064" w:rsidRDefault="00D931BC" w:rsidP="008D5064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 w:rsidRPr="00255C9B">
        <w:rPr>
          <w:b/>
          <w:sz w:val="32"/>
          <w:lang w:val="en-SG"/>
        </w:rPr>
        <w:t>Correspondence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Address</w:t>
      </w:r>
      <w:r>
        <w:rPr>
          <w:rFonts w:cs="Arial"/>
          <w:spacing w:val="3"/>
          <w:sz w:val="32"/>
          <w:szCs w:val="21"/>
          <w:shd w:val="clear" w:color="auto" w:fill="FFFFFF"/>
        </w:rPr>
        <w:t>-</w:t>
      </w:r>
      <w:r w:rsidRPr="002362EF">
        <w:rPr>
          <w:rFonts w:cs="Arial"/>
          <w:color w:val="202124"/>
          <w:spacing w:val="3"/>
          <w:sz w:val="32"/>
          <w:szCs w:val="21"/>
          <w:shd w:val="clear" w:color="auto" w:fill="FFFFFF"/>
        </w:rPr>
        <w:t xml:space="preserve"> </w:t>
      </w:r>
      <w:r w:rsidR="00A4158B">
        <w:rPr>
          <w:sz w:val="32"/>
          <w:lang w:val="en-SG"/>
        </w:rPr>
        <w:t>#25</w:t>
      </w:r>
      <w:r w:rsidR="00A44AB0">
        <w:rPr>
          <w:sz w:val="32"/>
          <w:lang w:val="en-SG"/>
        </w:rPr>
        <w:t xml:space="preserve"> Monique Compound Villa Cristina </w:t>
      </w:r>
      <w:proofErr w:type="spellStart"/>
      <w:r w:rsidR="00A44AB0">
        <w:rPr>
          <w:sz w:val="32"/>
          <w:lang w:val="en-SG"/>
        </w:rPr>
        <w:t>Subd</w:t>
      </w:r>
      <w:proofErr w:type="spellEnd"/>
      <w:r w:rsidR="00A44AB0">
        <w:rPr>
          <w:sz w:val="32"/>
          <w:lang w:val="en-SG"/>
        </w:rPr>
        <w:t xml:space="preserve"> Pamplona III Las Pinas City</w:t>
      </w:r>
    </w:p>
    <w:p w14:paraId="1719F4D3" w14:textId="3304DD30" w:rsidR="00D931BC" w:rsidRPr="004E2531" w:rsidRDefault="00D931BC" w:rsidP="00D931BC">
      <w:pPr>
        <w:rPr>
          <w:b/>
          <w:color w:val="FF0000"/>
          <w:sz w:val="32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(</w:t>
      </w:r>
      <w:r w:rsidRPr="00255C9B">
        <w:rPr>
          <w:b/>
          <w:sz w:val="32"/>
          <w:lang w:val="en-SG"/>
        </w:rPr>
        <w:t>building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materials</w:t>
      </w:r>
      <w:r w:rsidRPr="00CF4027">
        <w:rPr>
          <w:sz w:val="32"/>
          <w:lang w:val="en-SG"/>
        </w:rPr>
        <w:t xml:space="preserve">) </w:t>
      </w:r>
      <w:r w:rsidRPr="00CE095B">
        <w:rPr>
          <w:sz w:val="32"/>
          <w:lang w:val="en-SG"/>
        </w:rPr>
        <w:t xml:space="preserve">- </w:t>
      </w:r>
      <w:r w:rsidRPr="00AE0342">
        <w:rPr>
          <w:b/>
          <w:color w:val="FF0000"/>
          <w:sz w:val="32"/>
          <w:lang w:val="en-SG"/>
        </w:rPr>
        <w:t>Concrete</w:t>
      </w:r>
      <w:r w:rsidRPr="009E7724">
        <w:rPr>
          <w:color w:val="000000" w:themeColor="text1"/>
          <w:sz w:val="32"/>
          <w:lang w:val="en-SG"/>
        </w:rPr>
        <w:t xml:space="preserve"> </w:t>
      </w:r>
      <w:r w:rsidRPr="005C2464">
        <w:rPr>
          <w:b/>
          <w:color w:val="FF0000"/>
          <w:sz w:val="32"/>
          <w:lang w:val="en-SG"/>
        </w:rPr>
        <w:t>|</w:t>
      </w:r>
      <w:r w:rsidRPr="005C2464">
        <w:rPr>
          <w:color w:val="FF0000"/>
          <w:sz w:val="32"/>
          <w:lang w:val="en-SG"/>
        </w:rPr>
        <w:t xml:space="preserve"> </w:t>
      </w:r>
      <w:r w:rsidRPr="009E7724">
        <w:rPr>
          <w:b/>
          <w:color w:val="FF0000"/>
          <w:sz w:val="32"/>
          <w:lang w:val="en-SG"/>
        </w:rPr>
        <w:t>Wood</w:t>
      </w:r>
      <w:r w:rsidRPr="005C2464">
        <w:rPr>
          <w:color w:val="000000" w:themeColor="text1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Cardboards | </w:t>
      </w:r>
      <w:r w:rsidRPr="00E45DFB">
        <w:rPr>
          <w:color w:val="000000" w:themeColor="text1"/>
          <w:sz w:val="32"/>
          <w:lang w:val="en-SG"/>
        </w:rPr>
        <w:t xml:space="preserve">Mixed Debris </w:t>
      </w:r>
      <w:r w:rsidRPr="00CF4027">
        <w:rPr>
          <w:sz w:val="32"/>
          <w:lang w:val="en-SG"/>
        </w:rPr>
        <w:t xml:space="preserve">| </w:t>
      </w:r>
      <w:r w:rsidRPr="009C18E9">
        <w:rPr>
          <w:sz w:val="32"/>
          <w:lang w:val="en-SG"/>
        </w:rPr>
        <w:t>Others</w:t>
      </w:r>
    </w:p>
    <w:p w14:paraId="59D1FF1E" w14:textId="065C4932" w:rsidR="00D931BC" w:rsidRDefault="00D931BC" w:rsidP="00D931BC">
      <w:pPr>
        <w:rPr>
          <w:sz w:val="32"/>
          <w:lang w:val="en-SG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Lease</w:t>
      </w:r>
      <w:r w:rsidRPr="00CF4027">
        <w:rPr>
          <w:sz w:val="32"/>
          <w:lang w:val="en-SG"/>
        </w:rPr>
        <w:t>-</w:t>
      </w:r>
      <w:r w:rsidRPr="00D7630E">
        <w:rPr>
          <w:sz w:val="32"/>
          <w:lang w:val="en-SG"/>
        </w:rPr>
        <w:t xml:space="preserve"> </w:t>
      </w:r>
      <w:r w:rsidRPr="00A4158B">
        <w:rPr>
          <w:sz w:val="32"/>
          <w:lang w:val="en-SG"/>
        </w:rPr>
        <w:t>Owned</w:t>
      </w:r>
      <w:r w:rsidRPr="008E5269">
        <w:rPr>
          <w:sz w:val="32"/>
          <w:lang w:val="en-SG"/>
        </w:rPr>
        <w:t xml:space="preserve"> </w:t>
      </w:r>
      <w:r w:rsidRPr="006C7452">
        <w:rPr>
          <w:sz w:val="32"/>
          <w:lang w:val="en-SG"/>
        </w:rPr>
        <w:t xml:space="preserve">| </w:t>
      </w:r>
      <w:r w:rsidRPr="002533FA">
        <w:rPr>
          <w:b/>
          <w:color w:val="FF0000"/>
          <w:sz w:val="32"/>
          <w:lang w:val="en-SG"/>
        </w:rPr>
        <w:t>Rental</w:t>
      </w:r>
      <w:r w:rsidRPr="00BC711D">
        <w:rPr>
          <w:b/>
          <w:color w:val="FF0000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>|</w:t>
      </w:r>
      <w:r w:rsidRPr="00D7630E">
        <w:rPr>
          <w:sz w:val="32"/>
          <w:lang w:val="en-SG"/>
        </w:rPr>
        <w:t xml:space="preserve"> </w:t>
      </w:r>
      <w:r w:rsidRPr="00A4158B">
        <w:rPr>
          <w:color w:val="000000" w:themeColor="text1"/>
          <w:sz w:val="32"/>
          <w:lang w:val="en-SG"/>
        </w:rPr>
        <w:t>Share |</w:t>
      </w:r>
      <w:r w:rsidRPr="00CF4027">
        <w:rPr>
          <w:sz w:val="32"/>
          <w:lang w:val="en-SG"/>
        </w:rPr>
        <w:t xml:space="preserve"> </w:t>
      </w:r>
      <w:r w:rsidRPr="00F14A42">
        <w:rPr>
          <w:color w:val="000000" w:themeColor="text1"/>
          <w:sz w:val="32"/>
          <w:lang w:val="en-SG"/>
        </w:rPr>
        <w:t>Squatter</w:t>
      </w:r>
      <w:r w:rsidRPr="00CF4027">
        <w:rPr>
          <w:sz w:val="32"/>
          <w:lang w:val="en-SG"/>
        </w:rPr>
        <w:t xml:space="preserve"> |</w:t>
      </w:r>
      <w:r w:rsidRPr="009C18E9">
        <w:rPr>
          <w:sz w:val="32"/>
          <w:lang w:val="en-SG"/>
        </w:rPr>
        <w:t xml:space="preserve"> </w:t>
      </w:r>
      <w:r w:rsidRPr="00C158E1">
        <w:rPr>
          <w:sz w:val="32"/>
          <w:lang w:val="en-SG"/>
        </w:rPr>
        <w:t>Others</w:t>
      </w:r>
    </w:p>
    <w:p w14:paraId="23C26714" w14:textId="1A795278" w:rsidR="00AE0342" w:rsidRPr="00D95165" w:rsidRDefault="00D931BC" w:rsidP="00D931BC">
      <w:pPr>
        <w:rPr>
          <w:sz w:val="32"/>
        </w:rPr>
      </w:pPr>
      <w:r w:rsidRPr="00255C9B">
        <w:rPr>
          <w:b/>
          <w:sz w:val="32"/>
          <w:lang w:val="en-SG"/>
        </w:rPr>
        <w:t>Neighbourhood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Community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Risk</w:t>
      </w:r>
      <w:r w:rsidRPr="009C18E9">
        <w:rPr>
          <w:sz w:val="32"/>
          <w:lang w:val="en-SG"/>
        </w:rPr>
        <w:t xml:space="preserve">- No Risk </w:t>
      </w:r>
      <w:r w:rsidRPr="00CF4027">
        <w:rPr>
          <w:sz w:val="32"/>
          <w:lang w:val="en-SG"/>
        </w:rPr>
        <w:t xml:space="preserve">| </w:t>
      </w:r>
      <w:r w:rsidRPr="00932045">
        <w:rPr>
          <w:color w:val="000000" w:themeColor="text1"/>
          <w:sz w:val="32"/>
          <w:lang w:val="en-SG"/>
        </w:rPr>
        <w:t>Low Risk</w:t>
      </w:r>
      <w:r w:rsidRPr="00E45DFB">
        <w:rPr>
          <w:color w:val="000000" w:themeColor="text1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5C2464">
        <w:rPr>
          <w:b/>
          <w:color w:val="FF0000"/>
          <w:sz w:val="32"/>
          <w:lang w:val="en-SG"/>
        </w:rPr>
        <w:t>Mid Risk</w:t>
      </w:r>
      <w:r w:rsidRPr="005C2464">
        <w:rPr>
          <w:color w:val="FF0000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5C2464">
        <w:rPr>
          <w:color w:val="000000" w:themeColor="text1"/>
          <w:sz w:val="32"/>
          <w:lang w:val="en-SG"/>
        </w:rPr>
        <w:t>High Risk</w:t>
      </w:r>
      <w:r w:rsidR="00D95165" w:rsidRPr="00D95165">
        <w:t xml:space="preserve"> </w:t>
      </w:r>
    </w:p>
    <w:p w14:paraId="62C5F69F" w14:textId="60FB7800" w:rsidR="00CE166B" w:rsidRPr="00D95165" w:rsidRDefault="00D931BC" w:rsidP="00D931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CF4027">
        <w:rPr>
          <w:sz w:val="44"/>
          <w:lang w:val="en-SG"/>
        </w:rPr>
        <w:t>Brief Report-</w:t>
      </w:r>
      <w:r w:rsidR="005570EE">
        <w:rPr>
          <w:sz w:val="44"/>
          <w:lang w:val="en-SG"/>
        </w:rPr>
        <w:t xml:space="preserve"> </w:t>
      </w:r>
    </w:p>
    <w:p w14:paraId="0BFC5BA1" w14:textId="7C0B819D" w:rsidR="00D931BC" w:rsidRPr="00CB423F" w:rsidRDefault="002533FA" w:rsidP="00D931BC">
      <w:pPr>
        <w:rPr>
          <w:rFonts w:cstheme="minorHAnsi"/>
          <w:sz w:val="28"/>
        </w:rPr>
      </w:pPr>
      <w:r w:rsidRPr="00CB423F">
        <w:rPr>
          <w:rFonts w:cstheme="minorHAnsi"/>
          <w:sz w:val="28"/>
        </w:rPr>
        <w:t xml:space="preserve">Maria Faith was adopted by her auntie, but her father still living with them. </w:t>
      </w:r>
      <w:proofErr w:type="gramStart"/>
      <w:r w:rsidRPr="00CB423F">
        <w:rPr>
          <w:rFonts w:cstheme="minorHAnsi"/>
          <w:sz w:val="28"/>
        </w:rPr>
        <w:t>He</w:t>
      </w:r>
      <w:proofErr w:type="gramEnd"/>
      <w:r w:rsidRPr="00CB423F">
        <w:rPr>
          <w:rFonts w:cstheme="minorHAnsi"/>
          <w:sz w:val="28"/>
        </w:rPr>
        <w:t xml:space="preserve"> still give support to her, her father’s work is construction. His salary is not consistent, because he is on call. Sometimes he earns 500-1,000. Her auntie does the laundry and earns 3,500 monthly. Now they rent two houses due to her auntie was diagnosed with </w:t>
      </w:r>
      <w:r w:rsidR="00CB423F" w:rsidRPr="00CB423F">
        <w:rPr>
          <w:rFonts w:cstheme="minorHAnsi"/>
          <w:sz w:val="28"/>
        </w:rPr>
        <w:t xml:space="preserve">Tuberculosis, she need to be separated from them. They rent 2,800 for one house then 1,200 pesos for another house. </w:t>
      </w:r>
      <w:r w:rsidR="00CB423F">
        <w:rPr>
          <w:rFonts w:cstheme="minorHAnsi"/>
          <w:sz w:val="28"/>
        </w:rPr>
        <w:t xml:space="preserve">For the water, they still get it outside. For both houses they pay 360 pesos, 1,500 for electricity. </w:t>
      </w:r>
      <w:bookmarkStart w:id="0" w:name="_GoBack"/>
      <w:bookmarkEnd w:id="0"/>
    </w:p>
    <w:p w14:paraId="1BB27A19" w14:textId="77777777" w:rsidR="00F5670F" w:rsidRPr="00CB423F" w:rsidRDefault="00F5670F">
      <w:pPr>
        <w:rPr>
          <w:rFonts w:cstheme="minorHAnsi"/>
          <w:sz w:val="28"/>
        </w:rPr>
      </w:pPr>
    </w:p>
    <w:sectPr w:rsidR="00F5670F" w:rsidRPr="00CB423F" w:rsidSect="00CF4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BC"/>
    <w:rsid w:val="00055475"/>
    <w:rsid w:val="00121663"/>
    <w:rsid w:val="002533FA"/>
    <w:rsid w:val="005570EE"/>
    <w:rsid w:val="005C2464"/>
    <w:rsid w:val="00715368"/>
    <w:rsid w:val="008D5064"/>
    <w:rsid w:val="009E7724"/>
    <w:rsid w:val="00A4158B"/>
    <w:rsid w:val="00A44AB0"/>
    <w:rsid w:val="00A56B81"/>
    <w:rsid w:val="00AE0342"/>
    <w:rsid w:val="00CB423F"/>
    <w:rsid w:val="00CE166B"/>
    <w:rsid w:val="00D931BC"/>
    <w:rsid w:val="00D95165"/>
    <w:rsid w:val="00EB6CA3"/>
    <w:rsid w:val="00F5670F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BC"/>
    <w:pPr>
      <w:spacing w:after="200" w:line="276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1BC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5"/>
    <w:rPr>
      <w:rFonts w:ascii="Tahoma" w:hAnsi="Tahoma" w:cs="Tahoma"/>
      <w:sz w:val="16"/>
      <w:szCs w:val="16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BC"/>
    <w:pPr>
      <w:spacing w:after="200" w:line="276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1BC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5"/>
    <w:rPr>
      <w:rFonts w:ascii="Tahoma" w:hAnsi="Tahoma" w:cs="Tahoma"/>
      <w:sz w:val="16"/>
      <w:szCs w:val="16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 OHH</dc:creator>
  <cp:lastModifiedBy>Kathrine M.</cp:lastModifiedBy>
  <cp:revision>5</cp:revision>
  <dcterms:created xsi:type="dcterms:W3CDTF">2022-06-22T05:43:00Z</dcterms:created>
  <dcterms:modified xsi:type="dcterms:W3CDTF">2023-08-30T00:23:00Z</dcterms:modified>
</cp:coreProperties>
</file>